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423"/>
        <w:gridCol w:w="4050"/>
      </w:tblGrid>
      <w:tr w:rsidR="00C87C7B" w:rsidRPr="002C667F" w:rsidTr="00EB0338">
        <w:tc>
          <w:tcPr>
            <w:tcW w:w="4423" w:type="dxa"/>
          </w:tcPr>
          <w:p w:rsidR="00C87C7B" w:rsidRPr="002C667F" w:rsidRDefault="00C87C7B" w:rsidP="00EB0338">
            <w:pPr>
              <w:spacing w:after="0"/>
            </w:pPr>
          </w:p>
        </w:tc>
        <w:tc>
          <w:tcPr>
            <w:tcW w:w="4050" w:type="dxa"/>
          </w:tcPr>
          <w:p w:rsidR="00C87C7B" w:rsidRPr="002C667F" w:rsidRDefault="00C87C7B" w:rsidP="00EB0338">
            <w:pPr>
              <w:spacing w:after="0"/>
            </w:pPr>
            <w:bookmarkStart w:id="0" w:name="bMot_institution"/>
            <w:bookmarkEnd w:id="0"/>
          </w:p>
        </w:tc>
      </w:tr>
      <w:tr w:rsidR="00C87C7B" w:rsidRPr="002C667F" w:rsidTr="00EB0338">
        <w:tc>
          <w:tcPr>
            <w:tcW w:w="4423" w:type="dxa"/>
          </w:tcPr>
          <w:p w:rsidR="00C87C7B" w:rsidRPr="002C667F" w:rsidRDefault="00C87C7B" w:rsidP="00EB0338">
            <w:pPr>
              <w:spacing w:after="0"/>
            </w:pPr>
          </w:p>
        </w:tc>
        <w:tc>
          <w:tcPr>
            <w:tcW w:w="4050" w:type="dxa"/>
          </w:tcPr>
          <w:p w:rsidR="00C87C7B" w:rsidRPr="002C667F" w:rsidRDefault="00C87C7B" w:rsidP="00EB0338">
            <w:pPr>
              <w:spacing w:after="0"/>
            </w:pPr>
            <w:bookmarkStart w:id="1" w:name="bMot_foretag"/>
            <w:bookmarkEnd w:id="1"/>
          </w:p>
        </w:tc>
      </w:tr>
      <w:tr w:rsidR="00C87C7B" w:rsidRPr="002C667F" w:rsidTr="00EB0338">
        <w:tc>
          <w:tcPr>
            <w:tcW w:w="4423" w:type="dxa"/>
          </w:tcPr>
          <w:p w:rsidR="00C87C7B" w:rsidRPr="002C667F" w:rsidRDefault="00C87C7B" w:rsidP="00EB0338">
            <w:pPr>
              <w:spacing w:after="0"/>
            </w:pPr>
          </w:p>
        </w:tc>
        <w:tc>
          <w:tcPr>
            <w:tcW w:w="4050" w:type="dxa"/>
          </w:tcPr>
          <w:p w:rsidR="00C87C7B" w:rsidRPr="002C667F" w:rsidRDefault="00C87C7B" w:rsidP="00EB0338">
            <w:pPr>
              <w:spacing w:after="0"/>
            </w:pPr>
            <w:bookmarkStart w:id="2" w:name="bMot_adr"/>
            <w:bookmarkEnd w:id="2"/>
          </w:p>
        </w:tc>
      </w:tr>
    </w:tbl>
    <w:p w:rsidR="00C87C7B" w:rsidRDefault="00C87C7B" w:rsidP="00C87C7B">
      <w:pPr>
        <w:tabs>
          <w:tab w:val="left" w:pos="4423"/>
        </w:tabs>
      </w:pPr>
      <w:bookmarkStart w:id="3" w:name="bAvs_avd"/>
      <w:bookmarkEnd w:id="3"/>
    </w:p>
    <w:p w:rsidR="00C87C7B" w:rsidRPr="003071E9" w:rsidRDefault="003071E9" w:rsidP="00142D42">
      <w:pPr>
        <w:pStyle w:val="Heading1"/>
        <w:ind w:right="-421"/>
        <w:rPr>
          <w:sz w:val="32"/>
        </w:rPr>
      </w:pPr>
      <w:bookmarkStart w:id="4" w:name="bRubrik"/>
      <w:r w:rsidRPr="003071E9">
        <w:rPr>
          <w:sz w:val="32"/>
        </w:rPr>
        <w:t>Resebidrag ur J</w:t>
      </w:r>
      <w:r w:rsidR="00C87C7B" w:rsidRPr="003071E9">
        <w:rPr>
          <w:sz w:val="32"/>
        </w:rPr>
        <w:t>ubileum</w:t>
      </w:r>
      <w:r>
        <w:rPr>
          <w:sz w:val="32"/>
        </w:rPr>
        <w:t>sdonationen, K &amp; A Wallenbergs s</w:t>
      </w:r>
      <w:r w:rsidR="00C87C7B" w:rsidRPr="003071E9">
        <w:rPr>
          <w:sz w:val="32"/>
        </w:rPr>
        <w:t>tiftelse</w:t>
      </w:r>
      <w:r w:rsidR="001F4FEB">
        <w:rPr>
          <w:sz w:val="32"/>
        </w:rPr>
        <w:t xml:space="preserve"> 2018</w:t>
      </w:r>
    </w:p>
    <w:p w:rsidR="00C87C7B" w:rsidRDefault="00C87C7B" w:rsidP="00C87C7B">
      <w:pPr>
        <w:pStyle w:val="Footer"/>
        <w:tabs>
          <w:tab w:val="clear" w:pos="4513"/>
        </w:tabs>
      </w:pPr>
    </w:p>
    <w:p w:rsidR="00C87C7B" w:rsidRPr="00572D62" w:rsidRDefault="00C87C7B" w:rsidP="00C87C7B">
      <w:pPr>
        <w:jc w:val="both"/>
        <w:rPr>
          <w:sz w:val="28"/>
        </w:rPr>
      </w:pPr>
      <w:r>
        <w:rPr>
          <w:sz w:val="28"/>
        </w:rPr>
        <w:t xml:space="preserve">Stiftelsen ställer </w:t>
      </w:r>
      <w:r w:rsidR="003071E9">
        <w:rPr>
          <w:sz w:val="28"/>
        </w:rPr>
        <w:t>600</w:t>
      </w:r>
      <w:r>
        <w:rPr>
          <w:sz w:val="28"/>
        </w:rPr>
        <w:t xml:space="preserve"> 000 kr till förfogande för bidrag till främst yngre forskare vid Stockholms universitet, i första hand för sådana resor som befordrar ett personligt vetenskapligt utbyte till gagn för svensk forskning. Undantagsvis kan bidrag utgå för utländska gästforskare.</w:t>
      </w:r>
    </w:p>
    <w:p w:rsidR="00C87C7B" w:rsidRDefault="00C87C7B" w:rsidP="00C87C7B">
      <w:pPr>
        <w:jc w:val="both"/>
        <w:rPr>
          <w:sz w:val="28"/>
          <w:szCs w:val="28"/>
        </w:rPr>
      </w:pPr>
      <w:r w:rsidRPr="00935665">
        <w:rPr>
          <w:sz w:val="28"/>
          <w:szCs w:val="28"/>
        </w:rPr>
        <w:t xml:space="preserve">Den som redan fått stipendiet kan inte påräkna ytterligare </w:t>
      </w:r>
      <w:r w:rsidR="003071E9">
        <w:rPr>
          <w:sz w:val="28"/>
          <w:szCs w:val="28"/>
        </w:rPr>
        <w:t xml:space="preserve">stöd de närmaste åren därefter. </w:t>
      </w:r>
      <w:r w:rsidR="003071E9" w:rsidRPr="00935665">
        <w:rPr>
          <w:sz w:val="28"/>
          <w:szCs w:val="28"/>
        </w:rPr>
        <w:t>Beslut om bidrag meddelas via e-post</w:t>
      </w:r>
      <w:r w:rsidR="00F56013">
        <w:rPr>
          <w:sz w:val="28"/>
          <w:szCs w:val="28"/>
        </w:rPr>
        <w:t xml:space="preserve"> senast</w:t>
      </w:r>
      <w:r w:rsidR="003071E9" w:rsidRPr="00935665">
        <w:rPr>
          <w:sz w:val="28"/>
          <w:szCs w:val="28"/>
        </w:rPr>
        <w:t xml:space="preserve"> i </w:t>
      </w:r>
      <w:r w:rsidR="003071E9">
        <w:rPr>
          <w:sz w:val="28"/>
          <w:szCs w:val="28"/>
        </w:rPr>
        <w:t>slutet</w:t>
      </w:r>
      <w:r w:rsidR="003071E9" w:rsidRPr="00935665">
        <w:rPr>
          <w:sz w:val="28"/>
          <w:szCs w:val="28"/>
        </w:rPr>
        <w:t xml:space="preserve"> av </w:t>
      </w:r>
      <w:r w:rsidR="003071E9">
        <w:rPr>
          <w:sz w:val="28"/>
          <w:szCs w:val="28"/>
        </w:rPr>
        <w:t>oktober</w:t>
      </w:r>
      <w:r w:rsidR="003071E9" w:rsidRPr="00935665">
        <w:rPr>
          <w:sz w:val="28"/>
          <w:szCs w:val="28"/>
        </w:rPr>
        <w:t>.</w:t>
      </w:r>
      <w:r w:rsidR="003071E9">
        <w:rPr>
          <w:sz w:val="28"/>
          <w:szCs w:val="28"/>
        </w:rPr>
        <w:t xml:space="preserve"> </w:t>
      </w:r>
      <w:r w:rsidRPr="00935665">
        <w:rPr>
          <w:sz w:val="28"/>
          <w:szCs w:val="28"/>
        </w:rPr>
        <w:t>En kortfattad reseberättelse skall inges senast en månad efter hemkomsten.</w:t>
      </w:r>
      <w:r w:rsidRPr="00680D0F">
        <w:rPr>
          <w:sz w:val="28"/>
          <w:szCs w:val="28"/>
        </w:rPr>
        <w:t xml:space="preserve"> </w:t>
      </w:r>
    </w:p>
    <w:p w:rsidR="00C87C7B" w:rsidRDefault="003071E9" w:rsidP="003071E9">
      <w:pPr>
        <w:jc w:val="both"/>
        <w:rPr>
          <w:sz w:val="28"/>
          <w:szCs w:val="28"/>
        </w:rPr>
      </w:pPr>
      <w:r w:rsidRPr="003071E9">
        <w:rPr>
          <w:b/>
          <w:sz w:val="28"/>
          <w:szCs w:val="28"/>
        </w:rPr>
        <w:t>Stipendieperiod:</w:t>
      </w:r>
      <w:r w:rsidRPr="003071E9">
        <w:rPr>
          <w:sz w:val="28"/>
          <w:szCs w:val="28"/>
        </w:rPr>
        <w:t xml:space="preserve"> 1 november</w:t>
      </w:r>
      <w:r w:rsidR="004C08E2">
        <w:rPr>
          <w:sz w:val="28"/>
          <w:szCs w:val="28"/>
        </w:rPr>
        <w:t xml:space="preserve"> 201</w:t>
      </w:r>
      <w:r w:rsidR="001F4FEB">
        <w:rPr>
          <w:sz w:val="28"/>
          <w:szCs w:val="28"/>
        </w:rPr>
        <w:t>8</w:t>
      </w:r>
      <w:r w:rsidR="004C08E2">
        <w:rPr>
          <w:sz w:val="28"/>
          <w:szCs w:val="28"/>
        </w:rPr>
        <w:t xml:space="preserve"> - 31 oktober</w:t>
      </w:r>
      <w:r w:rsidRPr="003071E9">
        <w:rPr>
          <w:sz w:val="28"/>
          <w:szCs w:val="28"/>
        </w:rPr>
        <w:t xml:space="preserve"> 201</w:t>
      </w:r>
      <w:r w:rsidR="001F4FEB">
        <w:rPr>
          <w:sz w:val="28"/>
          <w:szCs w:val="28"/>
        </w:rPr>
        <w:t>9</w:t>
      </w:r>
    </w:p>
    <w:p w:rsidR="003071E9" w:rsidRPr="003071E9" w:rsidRDefault="003071E9" w:rsidP="003071E9">
      <w:pPr>
        <w:jc w:val="both"/>
        <w:rPr>
          <w:sz w:val="28"/>
          <w:szCs w:val="28"/>
        </w:rPr>
      </w:pPr>
      <w:r w:rsidRPr="00F56013">
        <w:rPr>
          <w:b/>
          <w:sz w:val="28"/>
          <w:szCs w:val="28"/>
        </w:rPr>
        <w:t>Ansökan</w:t>
      </w:r>
      <w:r w:rsidRPr="00F5601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C08E2">
        <w:rPr>
          <w:sz w:val="28"/>
        </w:rPr>
        <w:t>ansökningsblankett</w:t>
      </w:r>
      <w:r w:rsidRPr="003071E9">
        <w:rPr>
          <w:sz w:val="28"/>
        </w:rPr>
        <w:t xml:space="preserve"> finns på </w:t>
      </w:r>
      <w:hyperlink r:id="rId8" w:history="1">
        <w:r w:rsidRPr="003071E9">
          <w:rPr>
            <w:rStyle w:val="Hyperlink"/>
            <w:sz w:val="28"/>
          </w:rPr>
          <w:t>www.su.se/stipendier</w:t>
        </w:r>
      </w:hyperlink>
    </w:p>
    <w:p w:rsidR="003071E9" w:rsidRPr="00661526" w:rsidRDefault="003071E9" w:rsidP="003071E9">
      <w:pPr>
        <w:spacing w:after="120" w:line="360" w:lineRule="auto"/>
        <w:rPr>
          <w:b/>
          <w:sz w:val="28"/>
        </w:rPr>
      </w:pPr>
      <w:r>
        <w:rPr>
          <w:b/>
          <w:sz w:val="28"/>
        </w:rPr>
        <w:t>Sista ansökningsdag: 1</w:t>
      </w:r>
      <w:r w:rsidR="001F4FEB">
        <w:rPr>
          <w:b/>
          <w:sz w:val="28"/>
        </w:rPr>
        <w:t>6</w:t>
      </w:r>
      <w:r>
        <w:rPr>
          <w:b/>
          <w:sz w:val="28"/>
        </w:rPr>
        <w:t xml:space="preserve"> september 201</w:t>
      </w:r>
      <w:r w:rsidR="004237B4">
        <w:rPr>
          <w:b/>
          <w:sz w:val="28"/>
        </w:rPr>
        <w:t>8</w:t>
      </w:r>
      <w:bookmarkStart w:id="5" w:name="_GoBack"/>
      <w:bookmarkEnd w:id="5"/>
    </w:p>
    <w:p w:rsidR="00F77ED5" w:rsidRDefault="00F77ED5" w:rsidP="00C87C7B"/>
    <w:p w:rsidR="00C87C7B" w:rsidRDefault="00C87C7B" w:rsidP="00C87C7B">
      <w:pPr>
        <w:pStyle w:val="Heading1"/>
      </w:pPr>
    </w:p>
    <w:p w:rsidR="00C87C7B" w:rsidRDefault="00C87C7B" w:rsidP="00C87C7B">
      <w:pPr>
        <w:pStyle w:val="Normaltext"/>
      </w:pPr>
      <w:bookmarkStart w:id="6" w:name="bDelges"/>
      <w:bookmarkEnd w:id="4"/>
      <w:bookmarkEnd w:id="6"/>
    </w:p>
    <w:p w:rsidR="006A6C91" w:rsidRDefault="004237B4"/>
    <w:sectPr w:rsidR="006A6C9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7B" w:rsidRDefault="00C87C7B" w:rsidP="00C87C7B">
      <w:pPr>
        <w:spacing w:after="0" w:line="240" w:lineRule="auto"/>
      </w:pPr>
      <w:r>
        <w:separator/>
      </w:r>
    </w:p>
  </w:endnote>
  <w:endnote w:type="continuationSeparator" w:id="0">
    <w:p w:rsidR="00C87C7B" w:rsidRDefault="00C87C7B" w:rsidP="00C8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7B" w:rsidRDefault="00C87C7B" w:rsidP="00C87C7B">
      <w:pPr>
        <w:spacing w:after="0" w:line="240" w:lineRule="auto"/>
      </w:pPr>
      <w:r>
        <w:separator/>
      </w:r>
    </w:p>
  </w:footnote>
  <w:footnote w:type="continuationSeparator" w:id="0">
    <w:p w:rsidR="00C87C7B" w:rsidRDefault="00C87C7B" w:rsidP="00C8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ook w:val="01E0" w:firstRow="1" w:lastRow="1" w:firstColumn="1" w:lastColumn="1" w:noHBand="0" w:noVBand="0"/>
    </w:tblPr>
    <w:tblGrid>
      <w:gridCol w:w="4428"/>
      <w:gridCol w:w="2160"/>
      <w:gridCol w:w="2734"/>
      <w:gridCol w:w="249"/>
    </w:tblGrid>
    <w:tr w:rsidR="00C87C7B" w:rsidRPr="001F4FEB" w:rsidTr="00EB0338">
      <w:trPr>
        <w:trHeight w:val="1787"/>
      </w:trPr>
      <w:tc>
        <w:tcPr>
          <w:tcW w:w="4428" w:type="dxa"/>
        </w:tcPr>
        <w:p w:rsidR="00C87C7B" w:rsidRDefault="00C87C7B" w:rsidP="00EB0338">
          <w:pPr>
            <w:pStyle w:val="Header"/>
            <w:tabs>
              <w:tab w:val="clear" w:pos="4513"/>
              <w:tab w:val="left" w:pos="4423"/>
              <w:tab w:val="left" w:pos="6577"/>
              <w:tab w:val="right" w:pos="9356"/>
            </w:tabs>
            <w:ind w:right="-1021"/>
          </w:pPr>
          <w:bookmarkStart w:id="7" w:name="bLogoLeftHeader"/>
          <w:bookmarkEnd w:id="7"/>
          <w:r>
            <w:rPr>
              <w:noProof/>
              <w:lang w:val="en-US" w:eastAsia="en-US"/>
            </w:rPr>
            <w:drawing>
              <wp:inline distT="0" distB="0" distL="0" distR="0" wp14:anchorId="42FBAC2A" wp14:editId="4C089DE0">
                <wp:extent cx="1152525" cy="1009650"/>
                <wp:effectExtent l="0" t="0" r="9525" b="0"/>
                <wp:docPr id="1" name="Picture 1" descr="SUBIG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UBIG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</w:tcPr>
        <w:p w:rsidR="00C87C7B" w:rsidRDefault="00C87C7B" w:rsidP="00EB0338">
          <w:pPr>
            <w:pStyle w:val="Header"/>
            <w:tabs>
              <w:tab w:val="clear" w:pos="4513"/>
              <w:tab w:val="left" w:pos="4423"/>
              <w:tab w:val="left" w:pos="6577"/>
              <w:tab w:val="right" w:pos="9356"/>
            </w:tabs>
            <w:ind w:right="-1021"/>
          </w:pPr>
        </w:p>
        <w:p w:rsidR="00C87C7B" w:rsidRDefault="00C87C7B" w:rsidP="00EB0338">
          <w:pPr>
            <w:pStyle w:val="Header"/>
            <w:tabs>
              <w:tab w:val="clear" w:pos="4513"/>
              <w:tab w:val="left" w:pos="4423"/>
              <w:tab w:val="left" w:pos="6577"/>
              <w:tab w:val="right" w:pos="9356"/>
            </w:tabs>
            <w:ind w:right="-1021"/>
          </w:pPr>
        </w:p>
        <w:p w:rsidR="00C87C7B" w:rsidRPr="00587226" w:rsidRDefault="00C87C7B" w:rsidP="00EB0338">
          <w:pPr>
            <w:pStyle w:val="Header"/>
            <w:tabs>
              <w:tab w:val="clear" w:pos="4513"/>
              <w:tab w:val="left" w:pos="4423"/>
              <w:tab w:val="left" w:pos="6577"/>
              <w:tab w:val="right" w:pos="9356"/>
            </w:tabs>
            <w:ind w:right="-1021"/>
            <w:rPr>
              <w:sz w:val="24"/>
            </w:rPr>
          </w:pPr>
        </w:p>
        <w:p w:rsidR="00C87C7B" w:rsidRPr="00587226" w:rsidRDefault="00C87C7B" w:rsidP="00EB0338">
          <w:pPr>
            <w:pStyle w:val="Header"/>
            <w:tabs>
              <w:tab w:val="clear" w:pos="4513"/>
              <w:tab w:val="left" w:pos="4423"/>
              <w:tab w:val="left" w:pos="6577"/>
              <w:tab w:val="right" w:pos="9356"/>
            </w:tabs>
            <w:ind w:right="-1021"/>
            <w:rPr>
              <w:sz w:val="24"/>
            </w:rPr>
          </w:pPr>
        </w:p>
        <w:p w:rsidR="00C87C7B" w:rsidRPr="00587226" w:rsidRDefault="00C87C7B" w:rsidP="00EB0338">
          <w:pPr>
            <w:pStyle w:val="Header"/>
            <w:tabs>
              <w:tab w:val="clear" w:pos="4513"/>
              <w:tab w:val="left" w:pos="4423"/>
              <w:tab w:val="left" w:pos="6577"/>
              <w:tab w:val="right" w:pos="9356"/>
            </w:tabs>
            <w:ind w:right="-1021"/>
            <w:rPr>
              <w:sz w:val="24"/>
            </w:rPr>
          </w:pPr>
          <w:bookmarkStart w:id="8" w:name="bDoktyp"/>
          <w:bookmarkEnd w:id="8"/>
        </w:p>
        <w:p w:rsidR="00C87C7B" w:rsidRDefault="00C87C7B" w:rsidP="006C1738">
          <w:pPr>
            <w:pStyle w:val="Header"/>
            <w:tabs>
              <w:tab w:val="clear" w:pos="4513"/>
              <w:tab w:val="left" w:pos="4423"/>
              <w:tab w:val="left" w:pos="6577"/>
              <w:tab w:val="right" w:pos="9356"/>
            </w:tabs>
            <w:ind w:right="-1021"/>
          </w:pPr>
          <w:bookmarkStart w:id="9" w:name="bDatum"/>
          <w:r>
            <w:t>201</w:t>
          </w:r>
          <w:bookmarkEnd w:id="9"/>
          <w:r w:rsidR="001F4FEB">
            <w:t>8</w:t>
          </w:r>
          <w:r>
            <w:t>-</w:t>
          </w:r>
          <w:r w:rsidR="00962AFD">
            <w:t>08</w:t>
          </w:r>
          <w:r>
            <w:t>-</w:t>
          </w:r>
          <w:r w:rsidR="004237B4">
            <w:t>20</w:t>
          </w:r>
        </w:p>
      </w:tc>
      <w:tc>
        <w:tcPr>
          <w:tcW w:w="2734" w:type="dxa"/>
        </w:tcPr>
        <w:p w:rsidR="00C87C7B" w:rsidRPr="001F4FEB" w:rsidRDefault="00C87C7B" w:rsidP="00EB0338">
          <w:pPr>
            <w:pStyle w:val="Header"/>
            <w:tabs>
              <w:tab w:val="clear" w:pos="4513"/>
              <w:tab w:val="left" w:pos="4423"/>
              <w:tab w:val="left" w:pos="6577"/>
              <w:tab w:val="right" w:pos="9356"/>
            </w:tabs>
            <w:ind w:right="-1021"/>
            <w:rPr>
              <w:lang w:val="es-ES"/>
            </w:rPr>
          </w:pPr>
        </w:p>
        <w:p w:rsidR="00C87C7B" w:rsidRPr="001F4FEB" w:rsidRDefault="00C87C7B" w:rsidP="00EB0338">
          <w:pPr>
            <w:pStyle w:val="Header"/>
            <w:tabs>
              <w:tab w:val="clear" w:pos="4513"/>
              <w:tab w:val="left" w:pos="4423"/>
              <w:tab w:val="left" w:pos="6577"/>
              <w:tab w:val="right" w:pos="9356"/>
            </w:tabs>
            <w:ind w:right="-1021"/>
            <w:rPr>
              <w:lang w:val="es-ES"/>
            </w:rPr>
          </w:pPr>
        </w:p>
        <w:p w:rsidR="00C87C7B" w:rsidRPr="001F4FEB" w:rsidRDefault="00C87C7B" w:rsidP="00EB0338">
          <w:pPr>
            <w:pStyle w:val="Header"/>
            <w:tabs>
              <w:tab w:val="clear" w:pos="4513"/>
              <w:tab w:val="left" w:pos="4423"/>
              <w:tab w:val="left" w:pos="6577"/>
              <w:tab w:val="right" w:pos="9356"/>
            </w:tabs>
            <w:ind w:right="-1021"/>
            <w:rPr>
              <w:sz w:val="24"/>
              <w:lang w:val="es-ES"/>
            </w:rPr>
          </w:pPr>
        </w:p>
        <w:p w:rsidR="00C87C7B" w:rsidRPr="001F4FEB" w:rsidRDefault="00C87C7B" w:rsidP="00EB0338">
          <w:pPr>
            <w:pStyle w:val="Header"/>
            <w:tabs>
              <w:tab w:val="clear" w:pos="4513"/>
              <w:tab w:val="left" w:pos="4423"/>
              <w:tab w:val="left" w:pos="6577"/>
              <w:tab w:val="right" w:pos="9356"/>
            </w:tabs>
            <w:ind w:right="-1021"/>
            <w:rPr>
              <w:sz w:val="24"/>
              <w:lang w:val="es-ES"/>
            </w:rPr>
          </w:pPr>
        </w:p>
        <w:p w:rsidR="00C87C7B" w:rsidRPr="001F4FEB" w:rsidRDefault="00C87C7B" w:rsidP="00EB0338">
          <w:pPr>
            <w:pStyle w:val="Header"/>
            <w:tabs>
              <w:tab w:val="clear" w:pos="4513"/>
              <w:tab w:val="left" w:pos="4423"/>
              <w:tab w:val="left" w:pos="6577"/>
              <w:tab w:val="right" w:pos="9356"/>
            </w:tabs>
            <w:ind w:right="-1021"/>
            <w:rPr>
              <w:b/>
              <w:lang w:val="es-ES"/>
            </w:rPr>
          </w:pPr>
          <w:bookmarkStart w:id="10" w:name="bDnr"/>
        </w:p>
        <w:bookmarkEnd w:id="10"/>
        <w:p w:rsidR="00C87C7B" w:rsidRPr="00587226" w:rsidRDefault="00C87C7B" w:rsidP="008F66B0">
          <w:pPr>
            <w:pStyle w:val="Header"/>
            <w:tabs>
              <w:tab w:val="clear" w:pos="4513"/>
              <w:tab w:val="left" w:pos="4423"/>
              <w:tab w:val="left" w:pos="6577"/>
              <w:tab w:val="right" w:pos="9356"/>
            </w:tabs>
            <w:ind w:right="-1021"/>
            <w:rPr>
              <w:b/>
            </w:rPr>
          </w:pPr>
          <w:r>
            <w:rPr>
              <w:b/>
            </w:rPr>
            <w:t>Dnr SUFV-</w:t>
          </w:r>
          <w:r w:rsidR="007C051F">
            <w:rPr>
              <w:b/>
            </w:rPr>
            <w:t>18</w:t>
          </w:r>
          <w:r w:rsidR="001F4FEB">
            <w:rPr>
              <w:b/>
            </w:rPr>
            <w:t>94-18</w:t>
          </w:r>
        </w:p>
      </w:tc>
      <w:tc>
        <w:tcPr>
          <w:tcW w:w="249" w:type="dxa"/>
        </w:tcPr>
        <w:p w:rsidR="00C87C7B" w:rsidRPr="001F4FEB" w:rsidRDefault="00C87C7B" w:rsidP="00EB0338">
          <w:pPr>
            <w:jc w:val="right"/>
            <w:rPr>
              <w:lang w:val="es-ES"/>
            </w:rPr>
          </w:pPr>
        </w:p>
      </w:tc>
    </w:tr>
  </w:tbl>
  <w:p w:rsidR="00C87C7B" w:rsidRPr="001F4FEB" w:rsidRDefault="00C87C7B" w:rsidP="00C87C7B">
    <w:pPr>
      <w:pStyle w:val="Header"/>
      <w:tabs>
        <w:tab w:val="clear" w:pos="4513"/>
        <w:tab w:val="left" w:pos="4423"/>
        <w:tab w:val="left" w:pos="6577"/>
        <w:tab w:val="right" w:pos="9356"/>
      </w:tabs>
      <w:ind w:right="-1021"/>
      <w:rPr>
        <w:lang w:val="es-ES"/>
      </w:rPr>
    </w:pPr>
  </w:p>
  <w:p w:rsidR="00C87C7B" w:rsidRPr="001F4FEB" w:rsidRDefault="00C87C7B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B3BB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7B"/>
    <w:rsid w:val="00142D42"/>
    <w:rsid w:val="001906C8"/>
    <w:rsid w:val="001F4FEB"/>
    <w:rsid w:val="00223DEB"/>
    <w:rsid w:val="0024055F"/>
    <w:rsid w:val="003071E9"/>
    <w:rsid w:val="004237B4"/>
    <w:rsid w:val="004C08E2"/>
    <w:rsid w:val="00695067"/>
    <w:rsid w:val="006C1738"/>
    <w:rsid w:val="007C051F"/>
    <w:rsid w:val="00886A7A"/>
    <w:rsid w:val="008F66B0"/>
    <w:rsid w:val="00953434"/>
    <w:rsid w:val="00954833"/>
    <w:rsid w:val="00962AFD"/>
    <w:rsid w:val="00C87C7B"/>
    <w:rsid w:val="00F463BF"/>
    <w:rsid w:val="00F56013"/>
    <w:rsid w:val="00F77ED5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7B"/>
    <w:pPr>
      <w:spacing w:after="260" w:line="260" w:lineRule="exact"/>
    </w:pPr>
    <w:rPr>
      <w:rFonts w:ascii="Times New Roman" w:eastAsia="Times New Roman" w:hAnsi="Times New Roman" w:cs="Times New Roman"/>
      <w:szCs w:val="24"/>
      <w:lang w:val="sv-SE" w:eastAsia="sv-SE"/>
    </w:rPr>
  </w:style>
  <w:style w:type="paragraph" w:styleId="Heading1">
    <w:name w:val="heading 1"/>
    <w:basedOn w:val="Normal"/>
    <w:next w:val="Normal"/>
    <w:link w:val="Heading1Char"/>
    <w:qFormat/>
    <w:rsid w:val="00C87C7B"/>
    <w:pPr>
      <w:keepNext/>
      <w:spacing w:line="340" w:lineRule="exac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87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C7B"/>
  </w:style>
  <w:style w:type="paragraph" w:styleId="Footer">
    <w:name w:val="footer"/>
    <w:basedOn w:val="Normal"/>
    <w:link w:val="FooterChar"/>
    <w:unhideWhenUsed/>
    <w:rsid w:val="00C87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C7B"/>
  </w:style>
  <w:style w:type="paragraph" w:styleId="BalloonText">
    <w:name w:val="Balloon Text"/>
    <w:basedOn w:val="Normal"/>
    <w:link w:val="BalloonTextChar"/>
    <w:uiPriority w:val="99"/>
    <w:semiHidden/>
    <w:unhideWhenUsed/>
    <w:rsid w:val="00C8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C7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87C7B"/>
    <w:rPr>
      <w:rFonts w:ascii="Times New Roman" w:eastAsia="Times New Roman" w:hAnsi="Times New Roman" w:cs="Arial"/>
      <w:b/>
      <w:bCs/>
      <w:kern w:val="32"/>
      <w:sz w:val="28"/>
      <w:szCs w:val="32"/>
      <w:lang w:val="sv-SE" w:eastAsia="sv-SE"/>
    </w:rPr>
  </w:style>
  <w:style w:type="character" w:styleId="PageNumber">
    <w:name w:val="page number"/>
    <w:basedOn w:val="DefaultParagraphFont"/>
    <w:rsid w:val="00C87C7B"/>
  </w:style>
  <w:style w:type="paragraph" w:customStyle="1" w:styleId="Normaltext">
    <w:name w:val="Normal text"/>
    <w:basedOn w:val="Normal"/>
    <w:rsid w:val="00C87C7B"/>
  </w:style>
  <w:style w:type="character" w:styleId="Hyperlink">
    <w:name w:val="Hyperlink"/>
    <w:basedOn w:val="DefaultParagraphFont"/>
    <w:rsid w:val="00C87C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7E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7B"/>
    <w:pPr>
      <w:spacing w:after="260" w:line="260" w:lineRule="exact"/>
    </w:pPr>
    <w:rPr>
      <w:rFonts w:ascii="Times New Roman" w:eastAsia="Times New Roman" w:hAnsi="Times New Roman" w:cs="Times New Roman"/>
      <w:szCs w:val="24"/>
      <w:lang w:val="sv-SE" w:eastAsia="sv-SE"/>
    </w:rPr>
  </w:style>
  <w:style w:type="paragraph" w:styleId="Heading1">
    <w:name w:val="heading 1"/>
    <w:basedOn w:val="Normal"/>
    <w:next w:val="Normal"/>
    <w:link w:val="Heading1Char"/>
    <w:qFormat/>
    <w:rsid w:val="00C87C7B"/>
    <w:pPr>
      <w:keepNext/>
      <w:spacing w:line="340" w:lineRule="exac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87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C7B"/>
  </w:style>
  <w:style w:type="paragraph" w:styleId="Footer">
    <w:name w:val="footer"/>
    <w:basedOn w:val="Normal"/>
    <w:link w:val="FooterChar"/>
    <w:unhideWhenUsed/>
    <w:rsid w:val="00C87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C7B"/>
  </w:style>
  <w:style w:type="paragraph" w:styleId="BalloonText">
    <w:name w:val="Balloon Text"/>
    <w:basedOn w:val="Normal"/>
    <w:link w:val="BalloonTextChar"/>
    <w:uiPriority w:val="99"/>
    <w:semiHidden/>
    <w:unhideWhenUsed/>
    <w:rsid w:val="00C8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C7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87C7B"/>
    <w:rPr>
      <w:rFonts w:ascii="Times New Roman" w:eastAsia="Times New Roman" w:hAnsi="Times New Roman" w:cs="Arial"/>
      <w:b/>
      <w:bCs/>
      <w:kern w:val="32"/>
      <w:sz w:val="28"/>
      <w:szCs w:val="32"/>
      <w:lang w:val="sv-SE" w:eastAsia="sv-SE"/>
    </w:rPr>
  </w:style>
  <w:style w:type="character" w:styleId="PageNumber">
    <w:name w:val="page number"/>
    <w:basedOn w:val="DefaultParagraphFont"/>
    <w:rsid w:val="00C87C7B"/>
  </w:style>
  <w:style w:type="paragraph" w:customStyle="1" w:styleId="Normaltext">
    <w:name w:val="Normal text"/>
    <w:basedOn w:val="Normal"/>
    <w:rsid w:val="00C87C7B"/>
  </w:style>
  <w:style w:type="character" w:styleId="Hyperlink">
    <w:name w:val="Hyperlink"/>
    <w:basedOn w:val="DefaultParagraphFont"/>
    <w:rsid w:val="00C87C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7E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.se/stipendi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Stockholms universitet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aide3710</dc:creator>
  <cp:lastModifiedBy>chol9159</cp:lastModifiedBy>
  <cp:revision>4</cp:revision>
  <cp:lastPrinted>2015-08-19T13:50:00Z</cp:lastPrinted>
  <dcterms:created xsi:type="dcterms:W3CDTF">2018-08-20T08:07:00Z</dcterms:created>
  <dcterms:modified xsi:type="dcterms:W3CDTF">2018-08-20T08:26:00Z</dcterms:modified>
</cp:coreProperties>
</file>